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6C71AD70">
                <wp:simplePos x="0" y="0"/>
                <wp:positionH relativeFrom="column">
                  <wp:posOffset>-266700</wp:posOffset>
                </wp:positionH>
                <wp:positionV relativeFrom="paragraph">
                  <wp:posOffset>-127000</wp:posOffset>
                </wp:positionV>
                <wp:extent cx="2032635" cy="889000"/>
                <wp:effectExtent l="0" t="0" r="2476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8890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DDF9FF6" w:rsidR="00BB30E9" w:rsidRPr="00BF446C" w:rsidRDefault="00BF446C" w:rsidP="00CE64DC">
                            <w:pPr>
                              <w:pStyle w:val="NoSpacing"/>
                              <w:jc w:val="center"/>
                              <w:rPr>
                                <w:rFonts w:cs="Calibri"/>
                                <w:sz w:val="20"/>
                                <w:szCs w:val="20"/>
                              </w:rPr>
                            </w:pPr>
                            <w:r w:rsidRPr="00BF446C">
                              <w:rPr>
                                <w:rFonts w:cs="Calibri"/>
                                <w:sz w:val="20"/>
                                <w:szCs w:val="20"/>
                              </w:rPr>
                              <w:t>Syed Mohammad</w:t>
                            </w:r>
                          </w:p>
                          <w:p w14:paraId="27E1DFB3" w14:textId="37D505F6" w:rsidR="001A72E0" w:rsidRPr="001A72E0" w:rsidRDefault="00DA7C09" w:rsidP="00CE64DC">
                            <w:pPr>
                              <w:pStyle w:val="NoSpacing"/>
                              <w:jc w:val="center"/>
                              <w:rPr>
                                <w:rFonts w:cs="Calibri"/>
                                <w:color w:val="FF0000"/>
                                <w:sz w:val="20"/>
                                <w:szCs w:val="20"/>
                              </w:rPr>
                            </w:pPr>
                            <w:hyperlink r:id="rId7" w:history="1">
                              <w:r w:rsidR="00BF446C" w:rsidRPr="00E7030D">
                                <w:rPr>
                                  <w:rStyle w:val="Hyperlink"/>
                                  <w:rFonts w:cs="Calibri"/>
                                  <w:sz w:val="20"/>
                                  <w:szCs w:val="20"/>
                                </w:rPr>
                                <w:t>smohammad@idoa.in.gov</w:t>
                              </w:r>
                            </w:hyperlink>
                            <w:r w:rsidR="00BF446C">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pt;margin-top:-10pt;width:160.0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DDF9FF6" w:rsidR="00BB30E9" w:rsidRPr="00BF446C" w:rsidRDefault="00BF446C" w:rsidP="00CE64DC">
                      <w:pPr>
                        <w:pStyle w:val="NoSpacing"/>
                        <w:jc w:val="center"/>
                        <w:rPr>
                          <w:rFonts w:cs="Calibri"/>
                          <w:sz w:val="20"/>
                          <w:szCs w:val="20"/>
                        </w:rPr>
                      </w:pPr>
                      <w:r w:rsidRPr="00BF446C">
                        <w:rPr>
                          <w:rFonts w:cs="Calibri"/>
                          <w:sz w:val="20"/>
                          <w:szCs w:val="20"/>
                        </w:rPr>
                        <w:t>Syed Mohammad</w:t>
                      </w:r>
                    </w:p>
                    <w:p w14:paraId="27E1DFB3" w14:textId="37D505F6" w:rsidR="001A72E0" w:rsidRPr="001A72E0" w:rsidRDefault="00DA7C09" w:rsidP="00CE64DC">
                      <w:pPr>
                        <w:pStyle w:val="NoSpacing"/>
                        <w:jc w:val="center"/>
                        <w:rPr>
                          <w:rFonts w:cs="Calibri"/>
                          <w:color w:val="FF0000"/>
                          <w:sz w:val="20"/>
                          <w:szCs w:val="20"/>
                        </w:rPr>
                      </w:pPr>
                      <w:hyperlink r:id="rId8" w:history="1">
                        <w:r w:rsidR="00BF446C" w:rsidRPr="00E7030D">
                          <w:rPr>
                            <w:rStyle w:val="Hyperlink"/>
                            <w:rFonts w:cs="Calibri"/>
                            <w:sz w:val="20"/>
                            <w:szCs w:val="20"/>
                          </w:rPr>
                          <w:t>smohammad@idoa.in.gov</w:t>
                        </w:r>
                      </w:hyperlink>
                      <w:r w:rsidR="00BF446C">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541936" w:rsidRDefault="005C34B1" w:rsidP="00CD44EC">
      <w:pPr>
        <w:pStyle w:val="NoSpacing"/>
        <w:jc w:val="center"/>
        <w:rPr>
          <w:rFonts w:asciiTheme="minorHAnsi" w:hAnsiTheme="minorHAnsi" w:cstheme="minorHAnsi"/>
          <w:b/>
          <w:sz w:val="24"/>
          <w:szCs w:val="24"/>
        </w:rPr>
      </w:pPr>
      <w:r w:rsidRPr="00541936">
        <w:rPr>
          <w:rFonts w:asciiTheme="minorHAnsi" w:hAnsiTheme="minorHAnsi" w:cstheme="minorHAnsi"/>
          <w:b/>
          <w:sz w:val="24"/>
          <w:szCs w:val="24"/>
        </w:rPr>
        <w:t>R</w:t>
      </w:r>
      <w:r w:rsidR="001A72E0" w:rsidRPr="00541936">
        <w:rPr>
          <w:rFonts w:asciiTheme="minorHAnsi" w:hAnsiTheme="minorHAnsi" w:cstheme="minorHAnsi"/>
          <w:b/>
          <w:sz w:val="24"/>
          <w:szCs w:val="24"/>
        </w:rPr>
        <w:t xml:space="preserve">eference Check Form </w:t>
      </w:r>
    </w:p>
    <w:p w14:paraId="3B3EF2D8" w14:textId="1C783073" w:rsidR="00541936" w:rsidRPr="00541936" w:rsidRDefault="00541936" w:rsidP="00FE385D">
      <w:pPr>
        <w:pStyle w:val="NoSpacing"/>
        <w:jc w:val="center"/>
        <w:rPr>
          <w:rFonts w:asciiTheme="minorHAnsi" w:hAnsiTheme="minorHAnsi" w:cstheme="minorHAnsi"/>
          <w:b/>
          <w:bCs/>
          <w:sz w:val="24"/>
          <w:szCs w:val="24"/>
        </w:rPr>
      </w:pPr>
      <w:r>
        <w:rPr>
          <w:rFonts w:asciiTheme="minorHAnsi" w:hAnsiTheme="minorHAnsi" w:cstheme="minorHAnsi"/>
          <w:b/>
          <w:bCs/>
          <w:sz w:val="24"/>
          <w:szCs w:val="24"/>
        </w:rPr>
        <w:t xml:space="preserve">RFP </w:t>
      </w:r>
      <w:r w:rsidRPr="00541936">
        <w:rPr>
          <w:rFonts w:asciiTheme="minorHAnsi" w:hAnsiTheme="minorHAnsi" w:cstheme="minorHAnsi"/>
          <w:b/>
          <w:bCs/>
          <w:sz w:val="24"/>
          <w:szCs w:val="24"/>
        </w:rPr>
        <w:t>24-7</w:t>
      </w:r>
      <w:r w:rsidR="001411E0">
        <w:rPr>
          <w:rFonts w:asciiTheme="minorHAnsi" w:hAnsiTheme="minorHAnsi" w:cstheme="minorHAnsi"/>
          <w:b/>
          <w:bCs/>
          <w:sz w:val="24"/>
          <w:szCs w:val="24"/>
        </w:rPr>
        <w:t>5743</w:t>
      </w:r>
    </w:p>
    <w:p w14:paraId="6A866932" w14:textId="77777777" w:rsidR="00541936" w:rsidRPr="00541936" w:rsidRDefault="00541936" w:rsidP="00FE385D">
      <w:pPr>
        <w:pStyle w:val="NoSpacing"/>
        <w:jc w:val="center"/>
        <w:rPr>
          <w:rFonts w:asciiTheme="minorHAnsi" w:hAnsiTheme="minorHAnsi" w:cstheme="minorHAnsi"/>
          <w:sz w:val="24"/>
          <w:szCs w:val="24"/>
        </w:rPr>
      </w:pPr>
    </w:p>
    <w:p w14:paraId="0F549549" w14:textId="258A0718" w:rsidR="000901A7" w:rsidRPr="00541936" w:rsidRDefault="00541936" w:rsidP="00FE385D">
      <w:pPr>
        <w:pStyle w:val="NoSpacing"/>
        <w:jc w:val="center"/>
        <w:rPr>
          <w:rFonts w:asciiTheme="minorHAnsi" w:hAnsiTheme="minorHAnsi" w:cstheme="minorHAnsi"/>
          <w:sz w:val="24"/>
          <w:szCs w:val="24"/>
        </w:rPr>
      </w:pPr>
      <w:r w:rsidRPr="00541936">
        <w:rPr>
          <w:rFonts w:asciiTheme="minorHAnsi" w:hAnsiTheme="minorHAnsi" w:cstheme="minorHAnsi"/>
          <w:sz w:val="24"/>
          <w:szCs w:val="24"/>
        </w:rPr>
        <w:t>Vaccination, Immunization, Scheduling, Inventory, Testing, and Claims (VISIT) System</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541936">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462E37AF" w:rsidR="00FA711F" w:rsidRPr="001A72E0" w:rsidRDefault="008133EC" w:rsidP="00541936">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June 27, 2023</w:t>
      </w:r>
      <w:r w:rsidR="00E73D1B">
        <w:rPr>
          <w:rFonts w:asciiTheme="minorHAnsi" w:hAnsiTheme="minorHAnsi" w:cstheme="minorHAnsi"/>
          <w:b/>
          <w:color w:val="FF0000"/>
          <w:sz w:val="24"/>
          <w:szCs w:val="24"/>
        </w:rPr>
        <w:t>,</w:t>
      </w:r>
      <w:r w:rsidR="00541936" w:rsidRPr="00541936">
        <w:rPr>
          <w:rFonts w:asciiTheme="minorHAnsi" w:hAnsiTheme="minorHAnsi" w:cstheme="minorHAnsi"/>
          <w:b/>
          <w:color w:val="FF0000"/>
          <w:sz w:val="24"/>
          <w:szCs w:val="24"/>
        </w:rPr>
        <w:t xml:space="preserve"> 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DA7C09" w:rsidP="001A72E0">
      <w:pPr>
        <w:pStyle w:val="NoSpacing"/>
        <w:rPr>
          <w:rStyle w:val="Hyperlink"/>
          <w:rFonts w:asciiTheme="minorHAnsi" w:hAnsiTheme="minorHAnsi" w:cstheme="minorHAnsi"/>
          <w:b/>
          <w:color w:val="auto"/>
          <w:sz w:val="24"/>
          <w:szCs w:val="24"/>
          <w:u w:val="none"/>
        </w:rPr>
      </w:pPr>
      <w:hyperlink r:id="rId9"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02DBE5FF" w:rsidR="00861975" w:rsidRPr="001A72E0" w:rsidRDefault="00861975" w:rsidP="001073A8">
      <w:pPr>
        <w:spacing w:after="0" w:line="240" w:lineRule="auto"/>
        <w:rPr>
          <w:rFonts w:asciiTheme="minorHAnsi" w:hAnsiTheme="minorHAnsi" w:cstheme="minorHAnsi"/>
          <w:b/>
          <w:sz w:val="24"/>
          <w:szCs w:val="24"/>
        </w:rPr>
      </w:pPr>
      <w:r w:rsidRPr="00541936">
        <w:rPr>
          <w:rFonts w:asciiTheme="minorHAnsi" w:hAnsiTheme="minorHAnsi" w:cstheme="minorHAnsi"/>
          <w:b/>
          <w:bCs/>
          <w:sz w:val="24"/>
          <w:szCs w:val="24"/>
        </w:rPr>
        <w:t>RF</w:t>
      </w:r>
      <w:r w:rsidR="00541936" w:rsidRPr="00541936">
        <w:rPr>
          <w:rFonts w:asciiTheme="minorHAnsi" w:hAnsiTheme="minorHAnsi" w:cstheme="minorHAnsi"/>
          <w:b/>
          <w:bCs/>
          <w:sz w:val="24"/>
          <w:szCs w:val="24"/>
        </w:rPr>
        <w:t>P</w:t>
      </w:r>
      <w:r w:rsidRPr="00541936">
        <w:rPr>
          <w:rFonts w:asciiTheme="minorHAnsi" w:hAnsiTheme="minorHAnsi" w:cstheme="minorHAnsi"/>
          <w:b/>
          <w:bCs/>
          <w:sz w:val="24"/>
          <w:szCs w:val="24"/>
        </w:rPr>
        <w:t xml:space="preserve"> </w:t>
      </w:r>
      <w:r w:rsidR="00541936" w:rsidRPr="00541936">
        <w:rPr>
          <w:rFonts w:asciiTheme="minorHAnsi" w:hAnsiTheme="minorHAnsi" w:cstheme="minorHAnsi"/>
          <w:b/>
          <w:bCs/>
          <w:sz w:val="24"/>
          <w:szCs w:val="24"/>
        </w:rPr>
        <w:t>24-7</w:t>
      </w:r>
      <w:r w:rsidR="001411E0">
        <w:rPr>
          <w:rFonts w:asciiTheme="minorHAnsi" w:hAnsiTheme="minorHAnsi" w:cstheme="minorHAnsi"/>
          <w:b/>
          <w:bCs/>
          <w:sz w:val="24"/>
          <w:szCs w:val="24"/>
        </w:rPr>
        <w:t>5743</w:t>
      </w:r>
      <w:r w:rsidR="00541936">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092D20D9" w:rsidR="00F950E1" w:rsidRDefault="00F950E1" w:rsidP="00F950E1">
      <w:pPr>
        <w:pStyle w:val="NoSpacing"/>
        <w:ind w:left="720"/>
        <w:rPr>
          <w:rFonts w:asciiTheme="minorHAnsi" w:hAnsiTheme="minorHAnsi" w:cstheme="minorHAnsi"/>
          <w:sz w:val="24"/>
          <w:szCs w:val="24"/>
        </w:rPr>
      </w:pPr>
    </w:p>
    <w:p w14:paraId="06886C76" w14:textId="77777777" w:rsidR="00541936" w:rsidRDefault="00541936" w:rsidP="00541936">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What functionalities does the vendor’s solution provide for your organization (e.g., vaccine appointment scheduling, testing supplies inventory management)? When was the solution implemented? Is your organization currently using the vendor’s solution? </w:t>
      </w:r>
    </w:p>
    <w:p w14:paraId="1D908C54" w14:textId="77777777" w:rsidR="00541936" w:rsidRPr="001A72E0" w:rsidRDefault="00541936" w:rsidP="00541936">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41936" w:rsidRPr="001A72E0" w14:paraId="1B117966" w14:textId="77777777" w:rsidTr="00225776">
        <w:trPr>
          <w:jc w:val="center"/>
        </w:trPr>
        <w:tc>
          <w:tcPr>
            <w:tcW w:w="9923" w:type="dxa"/>
            <w:tcBorders>
              <w:left w:val="single" w:sz="4" w:space="0" w:color="auto"/>
            </w:tcBorders>
            <w:shd w:val="clear" w:color="auto" w:fill="DEEAF6"/>
            <w:vAlign w:val="bottom"/>
          </w:tcPr>
          <w:p w14:paraId="4D644755" w14:textId="77777777" w:rsidR="00541936" w:rsidRPr="001A72E0" w:rsidRDefault="00541936" w:rsidP="00225776">
            <w:pPr>
              <w:pStyle w:val="NoSpacing"/>
              <w:rPr>
                <w:rFonts w:asciiTheme="minorHAnsi" w:hAnsiTheme="minorHAnsi" w:cstheme="minorHAnsi"/>
                <w:sz w:val="24"/>
                <w:szCs w:val="24"/>
              </w:rPr>
            </w:pPr>
          </w:p>
        </w:tc>
      </w:tr>
    </w:tbl>
    <w:p w14:paraId="65268087" w14:textId="77777777" w:rsidR="00541936" w:rsidRDefault="00541936" w:rsidP="00541936">
      <w:pPr>
        <w:pStyle w:val="NoSpacing"/>
        <w:ind w:left="720"/>
        <w:rPr>
          <w:rFonts w:asciiTheme="minorHAnsi" w:hAnsiTheme="minorHAnsi" w:cstheme="minorHAnsi"/>
          <w:sz w:val="24"/>
          <w:szCs w:val="24"/>
        </w:rPr>
      </w:pPr>
    </w:p>
    <w:p w14:paraId="5A7EAB85" w14:textId="62778E43" w:rsidR="00541936" w:rsidRPr="001A72E0" w:rsidRDefault="00541936" w:rsidP="00541936">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Is the vendor providing maintenance and operations for the solution, if it has already been implemented?</w:t>
      </w:r>
    </w:p>
    <w:p w14:paraId="4886F53E" w14:textId="77777777" w:rsidR="00541936" w:rsidRPr="001A72E0" w:rsidRDefault="00541936" w:rsidP="00541936">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41936" w:rsidRPr="001A72E0" w14:paraId="1AF656BA" w14:textId="77777777" w:rsidTr="00225776">
        <w:trPr>
          <w:jc w:val="center"/>
        </w:trPr>
        <w:tc>
          <w:tcPr>
            <w:tcW w:w="9923" w:type="dxa"/>
            <w:tcBorders>
              <w:left w:val="single" w:sz="4" w:space="0" w:color="auto"/>
            </w:tcBorders>
            <w:shd w:val="clear" w:color="auto" w:fill="DEEAF6"/>
            <w:vAlign w:val="bottom"/>
          </w:tcPr>
          <w:p w14:paraId="7C7B22E3" w14:textId="77777777" w:rsidR="00541936" w:rsidRPr="001A72E0" w:rsidRDefault="00541936" w:rsidP="00225776">
            <w:pPr>
              <w:pStyle w:val="NoSpacing"/>
              <w:rPr>
                <w:rFonts w:asciiTheme="minorHAnsi" w:hAnsiTheme="minorHAnsi" w:cstheme="minorHAnsi"/>
                <w:sz w:val="24"/>
                <w:szCs w:val="24"/>
              </w:rPr>
            </w:pPr>
          </w:p>
        </w:tc>
      </w:tr>
    </w:tbl>
    <w:p w14:paraId="2351D7B6" w14:textId="15CD2169" w:rsidR="00541936" w:rsidRDefault="00541936" w:rsidP="00F950E1">
      <w:pPr>
        <w:pStyle w:val="NoSpacing"/>
        <w:ind w:left="720"/>
        <w:rPr>
          <w:rFonts w:asciiTheme="minorHAnsi" w:hAnsiTheme="minorHAnsi" w:cstheme="minorHAnsi"/>
          <w:sz w:val="24"/>
          <w:szCs w:val="24"/>
        </w:rPr>
      </w:pPr>
    </w:p>
    <w:p w14:paraId="798766C6" w14:textId="77777777" w:rsidR="00541936" w:rsidRPr="001A72E0" w:rsidRDefault="00541936"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28B27748"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57A9D08C"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6D9A688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57FBAFF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above average</w:t>
      </w:r>
      <w:r w:rsidR="00D957DF">
        <w:rPr>
          <w:rFonts w:asciiTheme="minorHAnsi" w:hAnsiTheme="minorHAnsi" w:cstheme="minorHAnsi"/>
          <w:sz w:val="24"/>
          <w:szCs w:val="24"/>
        </w:rPr>
        <w:t>,</w:t>
      </w:r>
      <w:r w:rsidR="00A855DD" w:rsidRPr="001A72E0">
        <w:rPr>
          <w:rFonts w:asciiTheme="minorHAnsi" w:hAnsiTheme="minorHAnsi" w:cstheme="minorHAnsi"/>
          <w:sz w:val="24"/>
          <w:szCs w:val="24"/>
        </w:rPr>
        <w:t xml:space="preserv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7BEBA" w14:textId="77777777" w:rsidR="008139F2" w:rsidRDefault="008139F2">
      <w:pPr>
        <w:spacing w:after="0" w:line="240" w:lineRule="auto"/>
      </w:pPr>
      <w:r>
        <w:separator/>
      </w:r>
    </w:p>
  </w:endnote>
  <w:endnote w:type="continuationSeparator" w:id="0">
    <w:p w14:paraId="613ABA0E" w14:textId="77777777" w:rsidR="008139F2" w:rsidRDefault="00813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41A6A" w14:textId="77777777" w:rsidR="008139F2" w:rsidRDefault="008139F2">
      <w:pPr>
        <w:spacing w:after="0" w:line="240" w:lineRule="auto"/>
      </w:pPr>
      <w:r>
        <w:separator/>
      </w:r>
    </w:p>
  </w:footnote>
  <w:footnote w:type="continuationSeparator" w:id="0">
    <w:p w14:paraId="10347A75" w14:textId="77777777" w:rsidR="008139F2" w:rsidRDefault="008139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53379331">
    <w:abstractNumId w:val="8"/>
  </w:num>
  <w:num w:numId="2" w16cid:durableId="485441440">
    <w:abstractNumId w:val="6"/>
  </w:num>
  <w:num w:numId="3" w16cid:durableId="1104033380">
    <w:abstractNumId w:val="0"/>
  </w:num>
  <w:num w:numId="4" w16cid:durableId="1701006951">
    <w:abstractNumId w:val="5"/>
  </w:num>
  <w:num w:numId="5" w16cid:durableId="814759887">
    <w:abstractNumId w:val="3"/>
  </w:num>
  <w:num w:numId="6" w16cid:durableId="1091005781">
    <w:abstractNumId w:val="7"/>
  </w:num>
  <w:num w:numId="7" w16cid:durableId="81996676">
    <w:abstractNumId w:val="9"/>
  </w:num>
  <w:num w:numId="8" w16cid:durableId="1389845269">
    <w:abstractNumId w:val="1"/>
  </w:num>
  <w:num w:numId="9" w16cid:durableId="1939025702">
    <w:abstractNumId w:val="4"/>
  </w:num>
  <w:num w:numId="10" w16cid:durableId="1877812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04A52"/>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1E0"/>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B74A5"/>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225"/>
    <w:rsid w:val="003D1E61"/>
    <w:rsid w:val="003E12DB"/>
    <w:rsid w:val="003E631A"/>
    <w:rsid w:val="003F562B"/>
    <w:rsid w:val="00415291"/>
    <w:rsid w:val="00417A2C"/>
    <w:rsid w:val="0042240D"/>
    <w:rsid w:val="004345A3"/>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1936"/>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133EC"/>
    <w:rsid w:val="008139F2"/>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4681A"/>
    <w:rsid w:val="00B76B51"/>
    <w:rsid w:val="00B87A8D"/>
    <w:rsid w:val="00B978CB"/>
    <w:rsid w:val="00BA6C68"/>
    <w:rsid w:val="00BA7E47"/>
    <w:rsid w:val="00BB30E9"/>
    <w:rsid w:val="00BC6243"/>
    <w:rsid w:val="00BC6EE9"/>
    <w:rsid w:val="00BD0E2B"/>
    <w:rsid w:val="00BD13E6"/>
    <w:rsid w:val="00BD1F68"/>
    <w:rsid w:val="00BE2D54"/>
    <w:rsid w:val="00BF391A"/>
    <w:rsid w:val="00BF446C"/>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CF0B2E"/>
    <w:rsid w:val="00D176AB"/>
    <w:rsid w:val="00D241F2"/>
    <w:rsid w:val="00D31621"/>
    <w:rsid w:val="00D34AC1"/>
    <w:rsid w:val="00D42D1E"/>
    <w:rsid w:val="00D45D9C"/>
    <w:rsid w:val="00D45E09"/>
    <w:rsid w:val="00D62EB7"/>
    <w:rsid w:val="00D8238B"/>
    <w:rsid w:val="00D845E5"/>
    <w:rsid w:val="00D858FF"/>
    <w:rsid w:val="00D85F14"/>
    <w:rsid w:val="00D957DF"/>
    <w:rsid w:val="00DA2F38"/>
    <w:rsid w:val="00DA686C"/>
    <w:rsid w:val="00DA7C09"/>
    <w:rsid w:val="00DB6051"/>
    <w:rsid w:val="00DB728A"/>
    <w:rsid w:val="00DD0F8A"/>
    <w:rsid w:val="00DD7B79"/>
    <w:rsid w:val="00E03B87"/>
    <w:rsid w:val="00E11880"/>
    <w:rsid w:val="00E140B7"/>
    <w:rsid w:val="00E3363A"/>
    <w:rsid w:val="00E37CE6"/>
    <w:rsid w:val="00E37D8C"/>
    <w:rsid w:val="00E40C61"/>
    <w:rsid w:val="00E4464B"/>
    <w:rsid w:val="00E73D1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BA6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customStyle="1" w:styleId="CommentTextChar">
    <w:name w:val="Comment Text Char"/>
    <w:link w:val="CommentText"/>
    <w:uiPriority w:val="99"/>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18242">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mohammad@idoa.in.gov" TargetMode="External"/><Relationship Id="rId3" Type="http://schemas.openxmlformats.org/officeDocument/2006/relationships/settings" Target="settings.xml"/><Relationship Id="rId7" Type="http://schemas.openxmlformats.org/officeDocument/2006/relationships/hyperlink" Target="mailto:smohammad@idoa.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2023-05-11T19:53:00Z</dcterms:created>
  <dcterms:modified xsi:type="dcterms:W3CDTF">2023-05-11T19:53:00Z</dcterms:modified>
</cp:coreProperties>
</file>